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6A115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lang w:val="ru-RU" w:eastAsia="ru-RU"/>
        </w:rPr>
      </w:pPr>
      <w:r w:rsidRPr="00F33FA9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1AB57629" wp14:editId="3E82B06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9293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lang w:val="ru-RU" w:eastAsia="ru-RU"/>
        </w:rPr>
      </w:pPr>
      <w:r w:rsidRPr="00F33FA9">
        <w:rPr>
          <w:rFonts w:ascii="Times New Roman" w:eastAsia="Times New Roman" w:hAnsi="Times New Roman" w:cs="Times New Roman"/>
          <w:b/>
          <w:sz w:val="36"/>
          <w:lang w:val="ru-RU" w:eastAsia="ru-RU"/>
        </w:rPr>
        <w:t xml:space="preserve">АДМИНИСТРАЦИЯ МИХАЙЛОВСКОГО </w:t>
      </w:r>
    </w:p>
    <w:p w14:paraId="2FA9D344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lang w:val="ru-RU" w:eastAsia="ru-RU"/>
        </w:rPr>
      </w:pPr>
      <w:r w:rsidRPr="00F33FA9">
        <w:rPr>
          <w:rFonts w:ascii="Times New Roman" w:eastAsia="Times New Roman" w:hAnsi="Times New Roman" w:cs="Times New Roman"/>
          <w:b/>
          <w:sz w:val="36"/>
          <w:lang w:val="ru-RU" w:eastAsia="ru-RU"/>
        </w:rPr>
        <w:t>МУНИЦИПАЛЬНОГО РАЙОНА</w:t>
      </w:r>
    </w:p>
    <w:p w14:paraId="211AA496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val="ru-RU" w:eastAsia="ru-RU"/>
        </w:rPr>
      </w:pPr>
    </w:p>
    <w:p w14:paraId="1628C08C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val="ru-RU" w:eastAsia="ru-RU"/>
        </w:rPr>
      </w:pPr>
      <w:r w:rsidRPr="00F33FA9">
        <w:rPr>
          <w:rFonts w:ascii="Times New Roman" w:eastAsia="Times New Roman" w:hAnsi="Times New Roman" w:cs="Times New Roman"/>
          <w:spacing w:val="70"/>
          <w:sz w:val="32"/>
          <w:szCs w:val="30"/>
          <w:lang w:val="ru-RU" w:eastAsia="ru-RU"/>
        </w:rPr>
        <w:t>ПОСТАНОВЛЕНИЕ</w:t>
      </w:r>
      <w:r w:rsidRPr="00F33FA9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 </w:t>
      </w:r>
      <w:r w:rsidRPr="00F33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</w:p>
    <w:p w14:paraId="5853066F" w14:textId="5352EC47" w:rsidR="00F33FA9" w:rsidRPr="00F33FA9" w:rsidRDefault="00113146" w:rsidP="00F33FA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18.01.2021          </w:t>
      </w:r>
      <w:r w:rsid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C16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F33FA9"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Михайловка      </w:t>
      </w:r>
      <w:r w:rsidR="001A78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33FA9"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C16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C16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F33FA9"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AB1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30-па</w:t>
      </w:r>
    </w:p>
    <w:p w14:paraId="5D40D197" w14:textId="77777777" w:rsidR="00F33FA9" w:rsidRPr="00F33FA9" w:rsidRDefault="00F33FA9" w:rsidP="00F33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6"/>
          <w:lang w:val="ru-RU" w:eastAsia="ru-RU"/>
        </w:rPr>
      </w:pPr>
    </w:p>
    <w:p w14:paraId="61A2CA49" w14:textId="77777777" w:rsidR="00C16BCD" w:rsidRDefault="00ED2C45" w:rsidP="00765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61531441"/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б утверждении</w:t>
      </w:r>
      <w:r w:rsidRPr="00D304B3">
        <w:rPr>
          <w:lang w:val="ru-RU"/>
        </w:rPr>
        <w:t xml:space="preserve"> </w:t>
      </w:r>
      <w:r w:rsidR="007651E0" w:rsidRPr="0076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карты рисков нарушения </w:t>
      </w:r>
    </w:p>
    <w:p w14:paraId="09A7ABD9" w14:textId="77777777" w:rsidR="00C16BCD" w:rsidRDefault="007651E0" w:rsidP="00765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51E0">
        <w:rPr>
          <w:rFonts w:ascii="Times New Roman" w:hAnsi="Times New Roman" w:cs="Times New Roman"/>
          <w:b/>
          <w:sz w:val="28"/>
          <w:szCs w:val="28"/>
          <w:lang w:val="ru-RU"/>
        </w:rPr>
        <w:t>антимонопольного законо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дательства, Плана мероприятий </w:t>
      </w:r>
    </w:p>
    <w:p w14:paraId="21AC3B0A" w14:textId="77777777" w:rsidR="00C16BCD" w:rsidRDefault="007651E0" w:rsidP="00765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76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дорожной карты) по снижению рисков нарушения </w:t>
      </w:r>
    </w:p>
    <w:p w14:paraId="0E795FF8" w14:textId="0078499A" w:rsidR="00ED2C45" w:rsidRPr="00A8777C" w:rsidRDefault="007651E0" w:rsidP="007651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r w:rsidRPr="007651E0">
        <w:rPr>
          <w:rFonts w:ascii="Times New Roman" w:hAnsi="Times New Roman" w:cs="Times New Roman"/>
          <w:b/>
          <w:sz w:val="28"/>
          <w:szCs w:val="28"/>
          <w:lang w:val="ru-RU"/>
        </w:rPr>
        <w:t>антимонопольного законодательства на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00AB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6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bookmarkEnd w:id="0"/>
    <w:p w14:paraId="61636C42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3E3CFE89" w14:textId="1E2337F2" w:rsidR="00ED2C45" w:rsidRPr="00A8777C" w:rsidRDefault="007651E0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исполни-тельной власти системы внутреннего обеспечения соответствия требованиям антимонопольного законодательства», во исполнение распоряжения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края» </w:t>
      </w:r>
      <w:r w:rsidR="00ED2C45"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администрация Михайловского муниципального района </w:t>
      </w:r>
    </w:p>
    <w:p w14:paraId="44FDB073" w14:textId="77777777" w:rsidR="00ED2C45" w:rsidRPr="007651E0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3670E15" w14:textId="77777777" w:rsidR="00ED2C45" w:rsidRPr="007651E0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val="ru-RU" w:eastAsia="ru-RU"/>
        </w:rPr>
      </w:pPr>
    </w:p>
    <w:p w14:paraId="33942175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ПОСТАНОВЛЯЕТ:</w:t>
      </w:r>
    </w:p>
    <w:p w14:paraId="54D45993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717D2E99" w14:textId="77777777" w:rsidR="00ED2C45" w:rsidRPr="007651E0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A718762" w14:textId="3F42C38E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Утвердить 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карт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рисков нарушения антимонопольного</w:t>
      </w:r>
      <w:r w:rsidR="00E83B2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законодательства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на 202</w:t>
      </w:r>
      <w:r w:rsidR="00B00ABD">
        <w:rPr>
          <w:rFonts w:ascii="Times New Roman" w:eastAsia="Times New Roman" w:hAnsi="Times New Roman" w:cs="Times New Roman"/>
          <w:sz w:val="28"/>
          <w:lang w:val="ru-RU" w:eastAsia="ru-RU"/>
        </w:rPr>
        <w:t>1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(прилагается).</w:t>
      </w:r>
    </w:p>
    <w:p w14:paraId="2063B8B5" w14:textId="72230DC8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2. 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Утвердить 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План мероприятий (дорожн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>ую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) по снижению рисков нарушения антимонопольного законодательства на 202</w:t>
      </w:r>
      <w:r w:rsidR="00B00ABD">
        <w:rPr>
          <w:rFonts w:ascii="Times New Roman" w:eastAsia="Times New Roman" w:hAnsi="Times New Roman" w:cs="Times New Roman"/>
          <w:sz w:val="28"/>
          <w:lang w:val="ru-RU" w:eastAsia="ru-RU"/>
        </w:rPr>
        <w:t>1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год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</w:p>
    <w:p w14:paraId="0911248D" w14:textId="3355A407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3</w:t>
      </w:r>
      <w:r w:rsidR="00E83B25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Контроль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исполнени</w:t>
      </w:r>
      <w:r w:rsidR="00E83B25">
        <w:rPr>
          <w:rFonts w:ascii="Times New Roman" w:eastAsia="Times New Roman" w:hAnsi="Times New Roman" w:cs="Times New Roman"/>
          <w:sz w:val="28"/>
          <w:lang w:val="ru-RU" w:eastAsia="ru-RU"/>
        </w:rPr>
        <w:t>я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настоящего постановления оставляю за собой.</w:t>
      </w:r>
    </w:p>
    <w:p w14:paraId="694228D1" w14:textId="77777777" w:rsidR="00AB1723" w:rsidRPr="00A8777C" w:rsidRDefault="00AB1723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2BD8CD83" w14:textId="16E144E1" w:rsidR="00ED2C45" w:rsidRPr="00A8777C" w:rsidRDefault="00B00ABD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Г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а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Михайловского муниципального района –</w:t>
      </w:r>
    </w:p>
    <w:p w14:paraId="7EFE5670" w14:textId="3C4EEF2F" w:rsidR="001A7804" w:rsidRDefault="007651E0" w:rsidP="001A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г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лав</w:t>
      </w:r>
      <w:r w:rsidR="00B00ABD">
        <w:rPr>
          <w:rFonts w:ascii="Times New Roman" w:eastAsia="Times New Roman" w:hAnsi="Times New Roman" w:cs="Times New Roman"/>
          <w:b/>
          <w:sz w:val="28"/>
          <w:lang w:val="ru-RU" w:eastAsia="ru-RU"/>
        </w:rPr>
        <w:t>а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администрации района     </w:t>
      </w:r>
      <w:r w:rsidR="001A7804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           </w:t>
      </w:r>
      <w:r w:rsidR="001A7804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</w:t>
      </w:r>
      <w:r w:rsidR="00B00ABD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</w:t>
      </w:r>
      <w:proofErr w:type="spellStart"/>
      <w:r w:rsidR="00B00ABD">
        <w:rPr>
          <w:rFonts w:ascii="Times New Roman" w:eastAsia="Times New Roman" w:hAnsi="Times New Roman" w:cs="Times New Roman"/>
          <w:b/>
          <w:sz w:val="28"/>
          <w:lang w:val="ru-RU" w:eastAsia="ru-RU"/>
        </w:rPr>
        <w:t>В.В.Архипов</w:t>
      </w:r>
      <w:proofErr w:type="spellEnd"/>
    </w:p>
    <w:p w14:paraId="31A7A381" w14:textId="7E47077C" w:rsidR="00ED2C45" w:rsidRPr="00AB1723" w:rsidRDefault="00AB1723" w:rsidP="001A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  <w:sectPr w:rsidR="00ED2C45" w:rsidRPr="00AB1723" w:rsidSect="007F79D0">
          <w:headerReference w:type="default" r:id="rId10"/>
          <w:pgSz w:w="11906" w:h="16838"/>
          <w:pgMar w:top="567" w:right="851" w:bottom="284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</w:p>
    <w:p w14:paraId="6D74E7EA" w14:textId="3F3B2064" w:rsidR="00DF4A91" w:rsidRPr="00DF4A91" w:rsidRDefault="00F33FA9" w:rsidP="006B6255">
      <w:pPr>
        <w:widowControl w:val="0"/>
        <w:tabs>
          <w:tab w:val="left" w:pos="6105"/>
        </w:tabs>
        <w:spacing w:after="0" w:line="360" w:lineRule="auto"/>
        <w:ind w:left="878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  <w:lastRenderedPageBreak/>
        <w:t>УтверждЕНА</w:t>
      </w:r>
    </w:p>
    <w:p w14:paraId="38F1EA3A" w14:textId="77777777" w:rsidR="00DF4A91" w:rsidRPr="00DF4A91" w:rsidRDefault="00DF4A91" w:rsidP="006B6255">
      <w:pPr>
        <w:widowControl w:val="0"/>
        <w:tabs>
          <w:tab w:val="left" w:pos="6105"/>
        </w:tabs>
        <w:spacing w:after="0" w:line="240" w:lineRule="auto"/>
        <w:ind w:left="878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постановлением администрации</w:t>
      </w:r>
    </w:p>
    <w:p w14:paraId="33B39467" w14:textId="77777777" w:rsidR="00DF4A91" w:rsidRPr="00DF4A91" w:rsidRDefault="00DF4A91" w:rsidP="006B6255">
      <w:pPr>
        <w:widowControl w:val="0"/>
        <w:tabs>
          <w:tab w:val="left" w:pos="6105"/>
        </w:tabs>
        <w:spacing w:after="0" w:line="240" w:lineRule="auto"/>
        <w:ind w:left="878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Михайловского муниципального района</w:t>
      </w:r>
    </w:p>
    <w:p w14:paraId="0B510B63" w14:textId="65790784" w:rsidR="00DF4A91" w:rsidRPr="00DF4A91" w:rsidRDefault="00DF4A91" w:rsidP="006B6255">
      <w:pPr>
        <w:widowControl w:val="0"/>
        <w:tabs>
          <w:tab w:val="left" w:pos="6105"/>
        </w:tabs>
        <w:spacing w:after="0" w:line="240" w:lineRule="auto"/>
        <w:ind w:left="878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от </w:t>
      </w:r>
      <w:r w:rsidR="00113146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18.01.2021</w:t>
      </w: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113146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30-па</w:t>
      </w:r>
    </w:p>
    <w:p w14:paraId="4E7D6898" w14:textId="77777777" w:rsidR="00DF4A91" w:rsidRDefault="00DF4A91" w:rsidP="006B625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11276F" w14:textId="0605A0DA" w:rsidR="00BF5BF5" w:rsidRDefault="007651E0" w:rsidP="006B625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4A9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Карта рисков нарушения антимонопольного законодательства</w:t>
      </w:r>
    </w:p>
    <w:tbl>
      <w:tblPr>
        <w:tblStyle w:val="a5"/>
        <w:tblW w:w="14365" w:type="dxa"/>
        <w:tblLook w:val="04A0" w:firstRow="1" w:lastRow="0" w:firstColumn="1" w:lastColumn="0" w:noHBand="0" w:noVBand="1"/>
      </w:tblPr>
      <w:tblGrid>
        <w:gridCol w:w="563"/>
        <w:gridCol w:w="3102"/>
        <w:gridCol w:w="6111"/>
        <w:gridCol w:w="1152"/>
        <w:gridCol w:w="1559"/>
        <w:gridCol w:w="1878"/>
      </w:tblGrid>
      <w:tr w:rsidR="00DF4A91" w14:paraId="2831BB94" w14:textId="77777777" w:rsidTr="006B6255">
        <w:tc>
          <w:tcPr>
            <w:tcW w:w="563" w:type="dxa"/>
          </w:tcPr>
          <w:p w14:paraId="104B6890" w14:textId="6D5C6963" w:rsidR="00DF4A91" w:rsidRP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02" w:type="dxa"/>
          </w:tcPr>
          <w:p w14:paraId="41408E63" w14:textId="77777777" w:rsid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Вид </w:t>
            </w:r>
          </w:p>
          <w:p w14:paraId="37F728F7" w14:textId="3BA19792" w:rsidR="00DF4A91" w:rsidRP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комплаенс - риска</w:t>
            </w:r>
          </w:p>
        </w:tc>
        <w:tc>
          <w:tcPr>
            <w:tcW w:w="6111" w:type="dxa"/>
          </w:tcPr>
          <w:p w14:paraId="1FEB5E9A" w14:textId="1F492715" w:rsidR="00DF4A91" w:rsidRP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Причины и условия возникновения</w:t>
            </w:r>
          </w:p>
        </w:tc>
        <w:tc>
          <w:tcPr>
            <w:tcW w:w="1152" w:type="dxa"/>
          </w:tcPr>
          <w:p w14:paraId="23990FBE" w14:textId="546D2586" w:rsidR="00DF4A91" w:rsidRP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Уровень риска</w:t>
            </w:r>
          </w:p>
        </w:tc>
        <w:tc>
          <w:tcPr>
            <w:tcW w:w="1559" w:type="dxa"/>
          </w:tcPr>
          <w:p w14:paraId="41FD9EAD" w14:textId="7A456ECD" w:rsidR="00DF4A91" w:rsidRP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Наличие (отсутствие) остаточных рисков</w:t>
            </w:r>
          </w:p>
        </w:tc>
        <w:tc>
          <w:tcPr>
            <w:tcW w:w="1878" w:type="dxa"/>
          </w:tcPr>
          <w:p w14:paraId="39BD2498" w14:textId="54B8A89B" w:rsidR="00DF4A91" w:rsidRPr="006B6255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Вероятность повторного возникновения риска</w:t>
            </w:r>
          </w:p>
        </w:tc>
      </w:tr>
      <w:tr w:rsidR="00DF4A91" w14:paraId="74763571" w14:textId="77777777" w:rsidTr="006B6255">
        <w:tc>
          <w:tcPr>
            <w:tcW w:w="563" w:type="dxa"/>
          </w:tcPr>
          <w:p w14:paraId="16F5E6DF" w14:textId="6828C61B" w:rsidR="00DF4A91" w:rsidRDefault="00DF4A91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72A6C523" w14:textId="79D1169E" w:rsidR="00DF4A91" w:rsidRDefault="00DF4A91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антимонопольного законодательства </w:t>
            </w:r>
            <w:r w:rsidR="00771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принятии 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рмативных правовых актов</w:t>
            </w:r>
          </w:p>
        </w:tc>
        <w:tc>
          <w:tcPr>
            <w:tcW w:w="6111" w:type="dxa"/>
          </w:tcPr>
          <w:p w14:paraId="02E5BE8A" w14:textId="4A368B68" w:rsidR="00DF4A91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152" w:type="dxa"/>
          </w:tcPr>
          <w:p w14:paraId="42CB5A1F" w14:textId="2EA6FB97" w:rsidR="00DF4A91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559" w:type="dxa"/>
          </w:tcPr>
          <w:p w14:paraId="0E4D34A1" w14:textId="570E9B28" w:rsidR="00DF4A91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878" w:type="dxa"/>
          </w:tcPr>
          <w:p w14:paraId="42E8B50B" w14:textId="6A9DEC6F" w:rsidR="00DF4A91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7716CD" w14:paraId="2036B221" w14:textId="77777777" w:rsidTr="006B6255">
        <w:tc>
          <w:tcPr>
            <w:tcW w:w="563" w:type="dxa"/>
          </w:tcPr>
          <w:p w14:paraId="75ED3712" w14:textId="7F44E0D5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286693AB" w14:textId="51E29CAA" w:rsidR="007716CD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6111" w:type="dxa"/>
          </w:tcPr>
          <w:p w14:paraId="21D47370" w14:textId="77777777" w:rsidR="007716CD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описание объекта закупки требований, влекущих за собой ограничение количества участников закупки;</w:t>
            </w:r>
          </w:p>
          <w:p w14:paraId="3BC1FCA4" w14:textId="77777777" w:rsidR="007716CD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порядка определения обоснования начальной (максимальной) цены контракта</w:t>
            </w:r>
            <w:r w:rsidR="00681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3BD0C8" w14:textId="759828AE" w:rsidR="00681538" w:rsidRDefault="00681538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1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ыбор способа определения поставщика (подрядчика, исполнителя), повлекш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681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собой нарушение антимонопольного законодательства</w:t>
            </w:r>
          </w:p>
        </w:tc>
        <w:tc>
          <w:tcPr>
            <w:tcW w:w="1152" w:type="dxa"/>
          </w:tcPr>
          <w:p w14:paraId="4BC52AF9" w14:textId="44DF0B51" w:rsidR="007716CD" w:rsidRDefault="00681538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559" w:type="dxa"/>
          </w:tcPr>
          <w:p w14:paraId="660E73A4" w14:textId="3E78333C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878" w:type="dxa"/>
          </w:tcPr>
          <w:p w14:paraId="53773B9C" w14:textId="2452477C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7716CD" w14:paraId="41CAD039" w14:textId="77777777" w:rsidTr="006B6255">
        <w:tc>
          <w:tcPr>
            <w:tcW w:w="563" w:type="dxa"/>
          </w:tcPr>
          <w:p w14:paraId="14E92EDC" w14:textId="10724238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F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50B77BFF" w14:textId="28785075" w:rsidR="007716CD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6111" w:type="dxa"/>
          </w:tcPr>
          <w:p w14:paraId="08425289" w14:textId="77777777" w:rsidR="007716CD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Взимание платы за предоставление муниципальной услуги, если такая плата не предусмотрена действующим законодательством.</w:t>
            </w:r>
          </w:p>
          <w:p w14:paraId="5864F0CF" w14:textId="77777777" w:rsidR="007716CD" w:rsidRDefault="007716CD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</w:t>
            </w:r>
            <w:r w:rsidR="007D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вом</w:t>
            </w:r>
          </w:p>
          <w:p w14:paraId="2A1CC9D1" w14:textId="5B500528" w:rsidR="00364327" w:rsidRDefault="00364327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Необоснованный отказ в предоставлении услуги</w:t>
            </w:r>
          </w:p>
        </w:tc>
        <w:tc>
          <w:tcPr>
            <w:tcW w:w="1152" w:type="dxa"/>
          </w:tcPr>
          <w:p w14:paraId="2D772B26" w14:textId="027377FC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559" w:type="dxa"/>
          </w:tcPr>
          <w:p w14:paraId="4FBF0A93" w14:textId="22CEA5DE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878" w:type="dxa"/>
          </w:tcPr>
          <w:p w14:paraId="6F0584F6" w14:textId="6CBDFED6" w:rsidR="007716CD" w:rsidRDefault="007716CD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7D49F1" w14:paraId="620F5928" w14:textId="77777777" w:rsidTr="006B6255">
        <w:tc>
          <w:tcPr>
            <w:tcW w:w="563" w:type="dxa"/>
          </w:tcPr>
          <w:p w14:paraId="13F7FEED" w14:textId="0A63151F" w:rsidR="007D49F1" w:rsidRDefault="007D49F1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7F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2BFB8FDC" w14:textId="3AED4A7C" w:rsidR="007D49F1" w:rsidRDefault="007D49F1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антимонопольного законодательства при подготовке ответов на обращения физических или юридических лиц</w:t>
            </w:r>
          </w:p>
        </w:tc>
        <w:tc>
          <w:tcPr>
            <w:tcW w:w="6111" w:type="dxa"/>
          </w:tcPr>
          <w:p w14:paraId="3C4F56E1" w14:textId="77777777" w:rsidR="007D49F1" w:rsidRDefault="007D49F1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сроков ответов на обращения физических и (или) юридических лиц.</w:t>
            </w:r>
          </w:p>
          <w:p w14:paraId="6CCAA284" w14:textId="61B56AC5" w:rsidR="007D49F1" w:rsidRDefault="007D49F1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Непредоставление ответов на обращения физических и (или) юридических лиц.</w:t>
            </w:r>
          </w:p>
        </w:tc>
        <w:tc>
          <w:tcPr>
            <w:tcW w:w="1152" w:type="dxa"/>
          </w:tcPr>
          <w:p w14:paraId="34C9999D" w14:textId="744E7BFC" w:rsidR="007D49F1" w:rsidRDefault="00681538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7D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изкий</w:t>
            </w:r>
          </w:p>
        </w:tc>
        <w:tc>
          <w:tcPr>
            <w:tcW w:w="1559" w:type="dxa"/>
          </w:tcPr>
          <w:p w14:paraId="3516F906" w14:textId="395BD9B1" w:rsidR="007D49F1" w:rsidRDefault="007D49F1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878" w:type="dxa"/>
          </w:tcPr>
          <w:p w14:paraId="4D5C1E9D" w14:textId="13BB32BF" w:rsidR="007D49F1" w:rsidRDefault="007D49F1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364327" w14:paraId="4BFD885B" w14:textId="77777777" w:rsidTr="006B6255">
        <w:tc>
          <w:tcPr>
            <w:tcW w:w="563" w:type="dxa"/>
          </w:tcPr>
          <w:p w14:paraId="4013AA71" w14:textId="162DF146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F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4D7E96CE" w14:textId="57EE3C94" w:rsidR="00364327" w:rsidRDefault="00364327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нормативных правовых актов, затрагивающих интересы субъектов предпринимательской деятельности без проведения процедуры оценки регулирующего воздействия</w:t>
            </w:r>
          </w:p>
        </w:tc>
        <w:tc>
          <w:tcPr>
            <w:tcW w:w="6111" w:type="dxa"/>
          </w:tcPr>
          <w:p w14:paraId="6996D21B" w14:textId="77777777" w:rsidR="00364327" w:rsidRDefault="00364327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Непроведение ОРВ</w:t>
            </w:r>
          </w:p>
          <w:p w14:paraId="0C6C29F1" w14:textId="67C0755F" w:rsidR="00364327" w:rsidRDefault="00364327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 порядка проведения ОРВ</w:t>
            </w:r>
          </w:p>
        </w:tc>
        <w:tc>
          <w:tcPr>
            <w:tcW w:w="1152" w:type="dxa"/>
          </w:tcPr>
          <w:p w14:paraId="2C91B282" w14:textId="50FD5604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559" w:type="dxa"/>
          </w:tcPr>
          <w:p w14:paraId="6C79E24A" w14:textId="21D9A767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878" w:type="dxa"/>
          </w:tcPr>
          <w:p w14:paraId="1AEB3283" w14:textId="35F7ECFD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9459E4" w14:paraId="3E2076CB" w14:textId="77777777" w:rsidTr="006B6255">
        <w:tc>
          <w:tcPr>
            <w:tcW w:w="563" w:type="dxa"/>
          </w:tcPr>
          <w:p w14:paraId="726794FE" w14:textId="7B8DC7F1" w:rsidR="009459E4" w:rsidRDefault="009459E4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F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0ACBC9B1" w14:textId="52AA391A" w:rsidR="009459E4" w:rsidRDefault="009459E4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антимонопольного законодательства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проверок</w:t>
            </w: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физических или юридических лиц</w:t>
            </w:r>
          </w:p>
        </w:tc>
        <w:tc>
          <w:tcPr>
            <w:tcW w:w="6111" w:type="dxa"/>
          </w:tcPr>
          <w:p w14:paraId="470530B1" w14:textId="09AB32E7" w:rsidR="009459E4" w:rsidRDefault="009459E4" w:rsidP="006B625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проверок физических или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наличии обстоятельств, исключающих право на проведение проверок</w:t>
            </w:r>
          </w:p>
        </w:tc>
        <w:tc>
          <w:tcPr>
            <w:tcW w:w="1152" w:type="dxa"/>
          </w:tcPr>
          <w:p w14:paraId="2D29C248" w14:textId="07CC8656" w:rsidR="009459E4" w:rsidRDefault="009459E4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559" w:type="dxa"/>
          </w:tcPr>
          <w:p w14:paraId="360EFEAD" w14:textId="7AE38928" w:rsidR="009459E4" w:rsidRDefault="009459E4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878" w:type="dxa"/>
          </w:tcPr>
          <w:p w14:paraId="784D075D" w14:textId="0611B846" w:rsidR="009459E4" w:rsidRDefault="009459E4" w:rsidP="006B6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</w:tbl>
    <w:p w14:paraId="3C226071" w14:textId="5A073591" w:rsidR="00DF4A91" w:rsidRPr="00DF4A91" w:rsidRDefault="00DF4A91" w:rsidP="006B625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8AD29D" w14:textId="77777777" w:rsidR="00BC782B" w:rsidRDefault="00BC782B" w:rsidP="006B6255">
      <w:pPr>
        <w:widowControl w:val="0"/>
        <w:spacing w:after="0"/>
        <w:jc w:val="both"/>
        <w:rPr>
          <w:rFonts w:ascii="Verdana" w:hAnsi="Verdana" w:cs="Verdana"/>
          <w:sz w:val="22"/>
          <w:szCs w:val="22"/>
          <w:lang w:val="ru-RU"/>
        </w:rPr>
      </w:pPr>
    </w:p>
    <w:p w14:paraId="0B700C4A" w14:textId="77777777" w:rsidR="007A2A2F" w:rsidRPr="00DF4A91" w:rsidRDefault="00FF111E" w:rsidP="006B6255">
      <w:pPr>
        <w:widowControl w:val="0"/>
        <w:tabs>
          <w:tab w:val="left" w:pos="6105"/>
        </w:tabs>
        <w:spacing w:after="0" w:line="360" w:lineRule="auto"/>
        <w:ind w:left="9072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br w:type="column"/>
      </w:r>
      <w:r w:rsidR="007A2A2F" w:rsidRPr="00DF4A91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  <w:lastRenderedPageBreak/>
        <w:t>Утверждён</w:t>
      </w:r>
    </w:p>
    <w:p w14:paraId="64942023" w14:textId="77777777" w:rsidR="007A2A2F" w:rsidRPr="00DF4A91" w:rsidRDefault="007A2A2F" w:rsidP="006B6255">
      <w:pPr>
        <w:widowControl w:val="0"/>
        <w:tabs>
          <w:tab w:val="left" w:pos="6105"/>
        </w:tabs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постановлением администрации</w:t>
      </w:r>
    </w:p>
    <w:p w14:paraId="21A1D3D4" w14:textId="77777777" w:rsidR="007A2A2F" w:rsidRPr="00DF4A91" w:rsidRDefault="007A2A2F" w:rsidP="006B6255">
      <w:pPr>
        <w:widowControl w:val="0"/>
        <w:tabs>
          <w:tab w:val="left" w:pos="6105"/>
        </w:tabs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Михайловского муниципального района</w:t>
      </w:r>
    </w:p>
    <w:p w14:paraId="5848422F" w14:textId="5B53561F" w:rsidR="007A2A2F" w:rsidRPr="00DF4A91" w:rsidRDefault="007A2A2F" w:rsidP="006B6255">
      <w:pPr>
        <w:widowControl w:val="0"/>
        <w:tabs>
          <w:tab w:val="left" w:pos="6105"/>
        </w:tabs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от </w:t>
      </w:r>
      <w:r w:rsidR="00113146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18.01.2021</w:t>
      </w: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113146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30-па</w:t>
      </w:r>
    </w:p>
    <w:p w14:paraId="06EBA626" w14:textId="77777777" w:rsidR="007A2A2F" w:rsidRDefault="007A2A2F" w:rsidP="006B6255">
      <w:pPr>
        <w:widowControl w:val="0"/>
        <w:spacing w:after="0"/>
        <w:jc w:val="right"/>
        <w:rPr>
          <w:rFonts w:ascii="Verdana" w:hAnsi="Verdana" w:cs="Verdana"/>
          <w:b/>
          <w:bCs/>
          <w:sz w:val="24"/>
          <w:szCs w:val="24"/>
          <w:lang w:val="ru-RU"/>
        </w:rPr>
      </w:pPr>
    </w:p>
    <w:p w14:paraId="7CBCFDE1" w14:textId="7964A0B6" w:rsidR="006B6255" w:rsidRPr="006B6255" w:rsidRDefault="007A2A2F" w:rsidP="006B625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r w:rsidRPr="006B6255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План</w:t>
      </w:r>
    </w:p>
    <w:p w14:paraId="16E18FEB" w14:textId="24766F9D" w:rsidR="00BC782B" w:rsidRDefault="007A2A2F" w:rsidP="006B625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r w:rsidRPr="006B6255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мероприятий (дорожная карта) по снижению рисков нарушения антимонопольного законодательства на 202</w:t>
      </w:r>
      <w:r w:rsidR="009C0921" w:rsidRPr="006B6255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1</w:t>
      </w:r>
      <w:r w:rsidRPr="006B6255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год</w:t>
      </w:r>
    </w:p>
    <w:p w14:paraId="6EA4997F" w14:textId="77777777" w:rsidR="006B6255" w:rsidRPr="006B6255" w:rsidRDefault="006B6255" w:rsidP="006B625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1"/>
        <w:gridCol w:w="6635"/>
        <w:gridCol w:w="5103"/>
        <w:gridCol w:w="2127"/>
      </w:tblGrid>
      <w:tr w:rsidR="007A2A2F" w:rsidRPr="007A2A2F" w14:paraId="651B6398" w14:textId="77777777" w:rsidTr="00450E27">
        <w:tc>
          <w:tcPr>
            <w:tcW w:w="731" w:type="dxa"/>
          </w:tcPr>
          <w:p w14:paraId="343214D0" w14:textId="653CE3C8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635" w:type="dxa"/>
          </w:tcPr>
          <w:p w14:paraId="6412F8E6" w14:textId="21A781A9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5103" w:type="dxa"/>
          </w:tcPr>
          <w:p w14:paraId="46E36A98" w14:textId="786EF132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 исполнитель (структурное подразделение администрации)</w:t>
            </w:r>
          </w:p>
        </w:tc>
        <w:tc>
          <w:tcPr>
            <w:tcW w:w="2127" w:type="dxa"/>
          </w:tcPr>
          <w:p w14:paraId="1D7D25AF" w14:textId="41AE5F92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7A2A2F" w:rsidRPr="00113146" w14:paraId="5031CDDC" w14:textId="77777777" w:rsidTr="00450E27">
        <w:tc>
          <w:tcPr>
            <w:tcW w:w="14596" w:type="dxa"/>
            <w:gridSpan w:val="4"/>
          </w:tcPr>
          <w:p w14:paraId="08B2D8BF" w14:textId="58BEE2C5" w:rsidR="007A2A2F" w:rsidRPr="00450E27" w:rsidRDefault="007A2A2F" w:rsidP="006B6255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Нарушение антимонопольного законодательства при принятии нормативных правовых актов</w:t>
            </w:r>
          </w:p>
        </w:tc>
      </w:tr>
      <w:tr w:rsidR="007A2A2F" w:rsidRPr="007A2A2F" w14:paraId="14AA52F3" w14:textId="77777777" w:rsidTr="00450E27">
        <w:tc>
          <w:tcPr>
            <w:tcW w:w="731" w:type="dxa"/>
          </w:tcPr>
          <w:p w14:paraId="66C8A0D3" w14:textId="093C6DA1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45F668DC" w14:textId="5E35BD41" w:rsidR="007A2A2F" w:rsidRPr="007A2A2F" w:rsidRDefault="007A2A2F" w:rsidP="006B6255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5103" w:type="dxa"/>
          </w:tcPr>
          <w:p w14:paraId="1921939F" w14:textId="4EAA3CDB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</w:p>
        </w:tc>
        <w:tc>
          <w:tcPr>
            <w:tcW w:w="2127" w:type="dxa"/>
          </w:tcPr>
          <w:p w14:paraId="3828EA1E" w14:textId="5649C234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</w:t>
            </w:r>
            <w:r w:rsidR="00B00A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A2A2F" w:rsidRPr="007A2A2F" w14:paraId="18B059D6" w14:textId="77777777" w:rsidTr="00450E27">
        <w:tc>
          <w:tcPr>
            <w:tcW w:w="731" w:type="dxa"/>
          </w:tcPr>
          <w:p w14:paraId="65F97403" w14:textId="6E465D60" w:rsidR="007A2A2F" w:rsidRP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2DE48636" w14:textId="0C479FFB" w:rsidR="007A2A2F" w:rsidRDefault="007A2A2F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ранее выявленных нарушений</w:t>
            </w:r>
          </w:p>
        </w:tc>
        <w:tc>
          <w:tcPr>
            <w:tcW w:w="5103" w:type="dxa"/>
          </w:tcPr>
          <w:p w14:paraId="32FD8768" w14:textId="06EC3250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</w:p>
        </w:tc>
        <w:tc>
          <w:tcPr>
            <w:tcW w:w="2127" w:type="dxa"/>
          </w:tcPr>
          <w:p w14:paraId="434066B1" w14:textId="7870AC12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</w:t>
            </w:r>
            <w:r w:rsidR="00B00A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A2A2F" w:rsidRPr="007A2A2F" w14:paraId="7D7FE7CB" w14:textId="77777777" w:rsidTr="00450E27">
        <w:tc>
          <w:tcPr>
            <w:tcW w:w="731" w:type="dxa"/>
          </w:tcPr>
          <w:p w14:paraId="31D58CBE" w14:textId="1C792C4E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688520C6" w14:textId="58B012CD" w:rsidR="007A2A2F" w:rsidRDefault="007A2A2F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Мониторинг практики </w:t>
            </w: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антимонопольного законодательства</w:t>
            </w:r>
          </w:p>
        </w:tc>
        <w:tc>
          <w:tcPr>
            <w:tcW w:w="5103" w:type="dxa"/>
          </w:tcPr>
          <w:p w14:paraId="56473E45" w14:textId="5C1A8E7E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</w:p>
        </w:tc>
        <w:tc>
          <w:tcPr>
            <w:tcW w:w="2127" w:type="dxa"/>
          </w:tcPr>
          <w:p w14:paraId="062CBDF4" w14:textId="21DB6E28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A2A2F" w:rsidRPr="00113146" w14:paraId="068131BB" w14:textId="77777777" w:rsidTr="00450E27">
        <w:tc>
          <w:tcPr>
            <w:tcW w:w="14596" w:type="dxa"/>
            <w:gridSpan w:val="4"/>
          </w:tcPr>
          <w:p w14:paraId="4A8FB78B" w14:textId="3B0367E0" w:rsidR="007A2A2F" w:rsidRPr="006B6255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ru-RU"/>
              </w:rPr>
            </w:pPr>
            <w:r w:rsidRPr="006B6255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u-RU"/>
              </w:rPr>
              <w:t>2.</w:t>
            </w:r>
            <w:r w:rsidRPr="006B6255">
              <w:rPr>
                <w:rFonts w:ascii="Times New Roman" w:hAnsi="Times New Roman" w:cs="Times New Roman"/>
                <w:bCs/>
                <w:i/>
                <w:sz w:val="22"/>
                <w:szCs w:val="22"/>
                <w:lang w:val="ru-RU"/>
              </w:rPr>
              <w:tab/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</w:tr>
      <w:tr w:rsidR="007A2A2F" w:rsidRPr="007A2A2F" w14:paraId="291608EA" w14:textId="77777777" w:rsidTr="00450E27">
        <w:tc>
          <w:tcPr>
            <w:tcW w:w="731" w:type="dxa"/>
          </w:tcPr>
          <w:p w14:paraId="587BA724" w14:textId="6FA56CB2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1AC802F2" w14:textId="19290E3E" w:rsidR="007A2A2F" w:rsidRDefault="007A2A2F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Мониторинг практики применения антимонопольного законодательства</w:t>
            </w:r>
          </w:p>
        </w:tc>
        <w:tc>
          <w:tcPr>
            <w:tcW w:w="5103" w:type="dxa"/>
          </w:tcPr>
          <w:p w14:paraId="0625C2DA" w14:textId="571432A5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муниципального заказа</w:t>
            </w:r>
          </w:p>
        </w:tc>
        <w:tc>
          <w:tcPr>
            <w:tcW w:w="2127" w:type="dxa"/>
          </w:tcPr>
          <w:p w14:paraId="71B0DCDD" w14:textId="052FFB6C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A2A2F" w:rsidRPr="007A2A2F" w14:paraId="113D5F9D" w14:textId="77777777" w:rsidTr="00450E27">
        <w:tc>
          <w:tcPr>
            <w:tcW w:w="731" w:type="dxa"/>
          </w:tcPr>
          <w:p w14:paraId="24DCA7DB" w14:textId="3847E9FE" w:rsidR="007A2A2F" w:rsidRDefault="007A2A2F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40204C0F" w14:textId="08EAC835" w:rsidR="007A2A2F" w:rsidRPr="007A2A2F" w:rsidRDefault="00450E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квалификации сотрудников</w:t>
            </w:r>
          </w:p>
        </w:tc>
        <w:tc>
          <w:tcPr>
            <w:tcW w:w="5103" w:type="dxa"/>
          </w:tcPr>
          <w:p w14:paraId="3212AA93" w14:textId="5F075D0D" w:rsidR="007A2A2F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муниципального заказа, руководитель аппарата</w:t>
            </w:r>
          </w:p>
        </w:tc>
        <w:tc>
          <w:tcPr>
            <w:tcW w:w="2127" w:type="dxa"/>
          </w:tcPr>
          <w:p w14:paraId="5FE6C7DA" w14:textId="77777777" w:rsidR="00541226" w:rsidRDefault="00541226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квартал</w:t>
            </w:r>
          </w:p>
          <w:p w14:paraId="11269C0D" w14:textId="76D18BA2" w:rsidR="007A2A2F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202</w:t>
            </w:r>
            <w:r w:rsidR="00B00A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50E27" w:rsidRPr="007A2A2F" w14:paraId="2478306F" w14:textId="77777777" w:rsidTr="00450E27">
        <w:tc>
          <w:tcPr>
            <w:tcW w:w="731" w:type="dxa"/>
          </w:tcPr>
          <w:p w14:paraId="08839DF4" w14:textId="39E87C88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3C4F4E51" w14:textId="3C3AD0EE" w:rsidR="00450E27" w:rsidRDefault="00450E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изменений, вносимых в законодательство о закупках</w:t>
            </w:r>
          </w:p>
        </w:tc>
        <w:tc>
          <w:tcPr>
            <w:tcW w:w="5103" w:type="dxa"/>
          </w:tcPr>
          <w:p w14:paraId="497C4780" w14:textId="0B54C46A" w:rsidR="00450E27" w:rsidRDefault="006B6255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обеспечения,</w:t>
            </w:r>
            <w:r w:rsidRPr="00450E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тдел муниципального заказа</w:t>
            </w:r>
          </w:p>
        </w:tc>
        <w:tc>
          <w:tcPr>
            <w:tcW w:w="2127" w:type="dxa"/>
          </w:tcPr>
          <w:p w14:paraId="3FCFDDAE" w14:textId="3E9A6794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7A2A2F" w14:paraId="64E56D30" w14:textId="77777777" w:rsidTr="00450E27">
        <w:tc>
          <w:tcPr>
            <w:tcW w:w="731" w:type="dxa"/>
          </w:tcPr>
          <w:p w14:paraId="77CFC629" w14:textId="26FE3D48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78F21CC2" w14:textId="7361AE20" w:rsidR="00450E27" w:rsidRDefault="00450E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 за соблюдением требований законодательства о закупках</w:t>
            </w:r>
          </w:p>
        </w:tc>
        <w:tc>
          <w:tcPr>
            <w:tcW w:w="5103" w:type="dxa"/>
          </w:tcPr>
          <w:p w14:paraId="7B464711" w14:textId="3E8AFBFB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обеспечения,</w:t>
            </w:r>
            <w:r w:rsidRPr="00450E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тдел муниципального заказа</w:t>
            </w:r>
          </w:p>
        </w:tc>
        <w:tc>
          <w:tcPr>
            <w:tcW w:w="2127" w:type="dxa"/>
          </w:tcPr>
          <w:p w14:paraId="52215C79" w14:textId="61BA9635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113146" w14:paraId="054E4C32" w14:textId="77777777" w:rsidTr="00450E27">
        <w:tc>
          <w:tcPr>
            <w:tcW w:w="14596" w:type="dxa"/>
            <w:gridSpan w:val="4"/>
          </w:tcPr>
          <w:p w14:paraId="0F2E7BC1" w14:textId="4AA2B24A" w:rsidR="00450E27" w:rsidRPr="00450E27" w:rsidRDefault="00450E27" w:rsidP="006B6255">
            <w:pPr>
              <w:pStyle w:val="a6"/>
              <w:numPr>
                <w:ilvl w:val="0"/>
                <w:numId w:val="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Нарушение антимонопольного законодательства при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оказании муниципальных услуг</w:t>
            </w:r>
          </w:p>
        </w:tc>
      </w:tr>
      <w:tr w:rsidR="00450E27" w:rsidRPr="007A2A2F" w14:paraId="278E3716" w14:textId="77777777" w:rsidTr="00450E27">
        <w:tc>
          <w:tcPr>
            <w:tcW w:w="731" w:type="dxa"/>
          </w:tcPr>
          <w:p w14:paraId="7D6B3DCA" w14:textId="0281BEC3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162E600D" w14:textId="06E2E49A" w:rsidR="00450E27" w:rsidRDefault="00450E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Мониторинг практики применения антимонопольного законодательства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сфере предоставления муниципальных услуг</w:t>
            </w:r>
          </w:p>
        </w:tc>
        <w:tc>
          <w:tcPr>
            <w:tcW w:w="5103" w:type="dxa"/>
          </w:tcPr>
          <w:p w14:paraId="0C279B55" w14:textId="741570C9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Структурные подразделения администрации, 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сфере деятельности которых относится предоставление муниципальных услуг</w:t>
            </w:r>
          </w:p>
        </w:tc>
        <w:tc>
          <w:tcPr>
            <w:tcW w:w="2127" w:type="dxa"/>
          </w:tcPr>
          <w:p w14:paraId="667EBFBA" w14:textId="16285C46" w:rsidR="00450E27" w:rsidRP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7A2A2F" w14:paraId="34839409" w14:textId="77777777" w:rsidTr="00450E27">
        <w:tc>
          <w:tcPr>
            <w:tcW w:w="731" w:type="dxa"/>
          </w:tcPr>
          <w:p w14:paraId="546EC80B" w14:textId="467FFCE1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38FD3420" w14:textId="3DC698DB" w:rsidR="00450E27" w:rsidRPr="007A2A2F" w:rsidRDefault="00450E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нормативных правовых актов и проектов нормативных правовых актов в сфере оказания муниципальных услуг на предмет соответствия антимонопольному законодательству</w:t>
            </w:r>
          </w:p>
        </w:tc>
        <w:tc>
          <w:tcPr>
            <w:tcW w:w="5103" w:type="dxa"/>
          </w:tcPr>
          <w:p w14:paraId="64C57934" w14:textId="14750A72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Структурные подразделения администрации, 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сфере деятельности которых относится предоставление муниципальных услуг</w:t>
            </w:r>
          </w:p>
        </w:tc>
        <w:tc>
          <w:tcPr>
            <w:tcW w:w="2127" w:type="dxa"/>
          </w:tcPr>
          <w:p w14:paraId="06C7A7F8" w14:textId="30E3DD61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7A2A2F" w14:paraId="1130DA27" w14:textId="77777777" w:rsidTr="00450E27">
        <w:tc>
          <w:tcPr>
            <w:tcW w:w="731" w:type="dxa"/>
          </w:tcPr>
          <w:p w14:paraId="350247A3" w14:textId="37152CDE" w:rsid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3383198C" w14:textId="67DCB302" w:rsidR="00450E27" w:rsidRDefault="00450E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 соблюдения сроков оказания муниципальных услуг</w:t>
            </w:r>
          </w:p>
        </w:tc>
        <w:tc>
          <w:tcPr>
            <w:tcW w:w="5103" w:type="dxa"/>
          </w:tcPr>
          <w:p w14:paraId="4777E7D3" w14:textId="008254A7" w:rsidR="00450E27" w:rsidRPr="00450E27" w:rsidRDefault="00450E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Руководители с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труктурны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администрации,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сфере деятельности которых относится предоставление муниципальных услуг</w:t>
            </w:r>
          </w:p>
        </w:tc>
        <w:tc>
          <w:tcPr>
            <w:tcW w:w="2127" w:type="dxa"/>
          </w:tcPr>
          <w:p w14:paraId="5E056CEE" w14:textId="1D6A4556" w:rsidR="00450E27" w:rsidRPr="00450E27" w:rsidRDefault="00154102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154102" w:rsidRPr="00113146" w14:paraId="32672826" w14:textId="77777777" w:rsidTr="00AF2BED">
        <w:tc>
          <w:tcPr>
            <w:tcW w:w="14596" w:type="dxa"/>
            <w:gridSpan w:val="4"/>
          </w:tcPr>
          <w:p w14:paraId="301861A8" w14:textId="61889069" w:rsidR="00154102" w:rsidRPr="00154102" w:rsidRDefault="00154102" w:rsidP="006B6255">
            <w:pPr>
              <w:pStyle w:val="a6"/>
              <w:numPr>
                <w:ilvl w:val="0"/>
                <w:numId w:val="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541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Нарушение антимонопольного законодательства при подготовке ответов на обращения физических или юридических лиц</w:t>
            </w:r>
          </w:p>
        </w:tc>
      </w:tr>
      <w:tr w:rsidR="00154102" w:rsidRPr="007A2A2F" w14:paraId="2E44C28D" w14:textId="77777777" w:rsidTr="00450E27">
        <w:tc>
          <w:tcPr>
            <w:tcW w:w="731" w:type="dxa"/>
          </w:tcPr>
          <w:p w14:paraId="7992DB11" w14:textId="4267050F" w:rsidR="00154102" w:rsidRDefault="00154102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11EB1FE0" w14:textId="66788E37" w:rsidR="00154102" w:rsidRDefault="00154102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Контроль за соблюдением сроков, в том числе с использованием системы </w:t>
            </w:r>
            <w:r w:rsidR="009C0921" w:rsidRPr="009C0921">
              <w:rPr>
                <w:rFonts w:ascii="Times New Roman" w:eastAsia="SimSun" w:hAnsi="Times New Roman" w:cs="Times New Roman"/>
                <w:sz w:val="24"/>
                <w:szCs w:val="24"/>
                <w:lang w:val="x-none" w:eastAsia="ru-RU"/>
              </w:rPr>
              <w:t>ГИС "Региональная система межведомственного электронного документооборота"</w:t>
            </w:r>
          </w:p>
        </w:tc>
        <w:tc>
          <w:tcPr>
            <w:tcW w:w="5103" w:type="dxa"/>
          </w:tcPr>
          <w:p w14:paraId="0432A23B" w14:textId="71ECE15C" w:rsidR="00154102" w:rsidRDefault="00154102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Общий отдел</w:t>
            </w:r>
            <w:r w:rsidR="006B6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МКУ «УОТОДАММР»</w:t>
            </w:r>
          </w:p>
        </w:tc>
        <w:tc>
          <w:tcPr>
            <w:tcW w:w="2127" w:type="dxa"/>
          </w:tcPr>
          <w:p w14:paraId="25865A59" w14:textId="5905862F" w:rsidR="00154102" w:rsidRDefault="00154102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течение года</w:t>
            </w:r>
          </w:p>
        </w:tc>
      </w:tr>
      <w:tr w:rsidR="00154102" w:rsidRPr="007A2A2F" w14:paraId="6D775B6C" w14:textId="77777777" w:rsidTr="00450E27">
        <w:tc>
          <w:tcPr>
            <w:tcW w:w="731" w:type="dxa"/>
          </w:tcPr>
          <w:p w14:paraId="16DB7631" w14:textId="0539E413" w:rsidR="00154102" w:rsidRDefault="00154102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7C51E0F5" w14:textId="79C79F99" w:rsidR="00154102" w:rsidRDefault="00154102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выявленных нарушений (нарушения сроков направления ответов, непредоставление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 на обращения физических и (или) юридических лиц)</w:t>
            </w:r>
          </w:p>
        </w:tc>
        <w:tc>
          <w:tcPr>
            <w:tcW w:w="5103" w:type="dxa"/>
          </w:tcPr>
          <w:p w14:paraId="6C3008D1" w14:textId="694D6DAA" w:rsidR="00154102" w:rsidRDefault="006B6255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Общий отдел, МКУ «УОТОДАММР»</w:t>
            </w:r>
          </w:p>
        </w:tc>
        <w:tc>
          <w:tcPr>
            <w:tcW w:w="2127" w:type="dxa"/>
          </w:tcPr>
          <w:p w14:paraId="09CF36D6" w14:textId="005DD54C" w:rsidR="00154102" w:rsidRDefault="00154102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</w:t>
            </w:r>
            <w:r w:rsidR="00B00A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364327" w:rsidRPr="00113146" w14:paraId="146431AF" w14:textId="77777777" w:rsidTr="006A4DFE">
        <w:tc>
          <w:tcPr>
            <w:tcW w:w="14596" w:type="dxa"/>
            <w:gridSpan w:val="4"/>
          </w:tcPr>
          <w:p w14:paraId="63A38CFA" w14:textId="262BBFBF" w:rsidR="00364327" w:rsidRP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6B62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5.</w:t>
            </w:r>
            <w:r w:rsidRPr="006B62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ab/>
              <w:t>Принятие нормативных правовых актов, затрагивающих интересы субъектов предпринимательской деятельности без проведения процедуры оценки регулирующего воздействия (ОРВ)</w:t>
            </w:r>
          </w:p>
        </w:tc>
      </w:tr>
      <w:tr w:rsidR="00364327" w:rsidRPr="007A2A2F" w14:paraId="0B15FF34" w14:textId="77777777" w:rsidTr="00450E27">
        <w:tc>
          <w:tcPr>
            <w:tcW w:w="731" w:type="dxa"/>
          </w:tcPr>
          <w:p w14:paraId="0586EC32" w14:textId="18EF554B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025B464C" w14:textId="77777777" w:rsidR="00364327" w:rsidRDefault="00364327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проектов нормативных правовых актов, разрабатываемых структурными подразделениями администрации Михайловского муниципального района на предмет необходимости проведения ОРВ </w:t>
            </w:r>
          </w:p>
          <w:p w14:paraId="241FFF1A" w14:textId="1D488677" w:rsidR="006B6255" w:rsidRPr="00364327" w:rsidRDefault="006B6255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A8A401D" w14:textId="28002351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экономики управления экономики</w:t>
            </w:r>
          </w:p>
        </w:tc>
        <w:tc>
          <w:tcPr>
            <w:tcW w:w="2127" w:type="dxa"/>
          </w:tcPr>
          <w:p w14:paraId="24CA972A" w14:textId="6AF086A1" w:rsidR="00364327" w:rsidRDefault="009459E4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364327" w:rsidRPr="007A2A2F" w14:paraId="016B4ACF" w14:textId="77777777" w:rsidTr="00450E27">
        <w:tc>
          <w:tcPr>
            <w:tcW w:w="731" w:type="dxa"/>
          </w:tcPr>
          <w:p w14:paraId="5866AA20" w14:textId="30A7CE0D" w:rsidR="00364327" w:rsidRDefault="00364327" w:rsidP="00C16BCD">
            <w:pPr>
              <w:spacing w:after="0"/>
              <w:ind w:right="-7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759979E5" w14:textId="137F78D5" w:rsidR="00364327" w:rsidRDefault="00364327" w:rsidP="00C16BCD">
            <w:pPr>
              <w:spacing w:after="0"/>
              <w:ind w:right="-7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Проведение 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процедуры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портале Приморского края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www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regulation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primorsky</w:t>
            </w:r>
            <w:proofErr w:type="spellEnd"/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103" w:type="dxa"/>
          </w:tcPr>
          <w:p w14:paraId="1BE63217" w14:textId="1C4B2E8A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экономики управления экономики</w:t>
            </w:r>
          </w:p>
        </w:tc>
        <w:tc>
          <w:tcPr>
            <w:tcW w:w="2127" w:type="dxa"/>
          </w:tcPr>
          <w:p w14:paraId="691C6569" w14:textId="0B452F97" w:rsidR="00364327" w:rsidRDefault="00364327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777CE" w:rsidRPr="00113146" w14:paraId="0480E361" w14:textId="77777777" w:rsidTr="00B65FEF">
        <w:tc>
          <w:tcPr>
            <w:tcW w:w="14596" w:type="dxa"/>
            <w:gridSpan w:val="4"/>
          </w:tcPr>
          <w:p w14:paraId="284F47C4" w14:textId="0D66F4D1" w:rsidR="00D777CE" w:rsidRPr="00D777CE" w:rsidRDefault="00D777CE" w:rsidP="00C16BCD">
            <w:pPr>
              <w:pStyle w:val="a6"/>
              <w:numPr>
                <w:ilvl w:val="0"/>
                <w:numId w:val="6"/>
              </w:numPr>
              <w:spacing w:after="0"/>
              <w:ind w:left="0" w:right="-79" w:firstLine="306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777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Нарушение антимонопольного законодательства при проведении проверок физических или юридических лиц</w:t>
            </w:r>
          </w:p>
        </w:tc>
      </w:tr>
      <w:tr w:rsidR="00D777CE" w:rsidRPr="007A2A2F" w14:paraId="1AD1BE58" w14:textId="77777777" w:rsidTr="00450E27">
        <w:tc>
          <w:tcPr>
            <w:tcW w:w="731" w:type="dxa"/>
          </w:tcPr>
          <w:p w14:paraId="0414D40F" w14:textId="30989E38" w:rsidR="00D777CE" w:rsidRPr="00C16BCD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6B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F79D0" w:rsidRPr="00C16B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2E17F9EC" w14:textId="1224DA8A" w:rsidR="00D777CE" w:rsidRPr="00C16BCD" w:rsidRDefault="00D777CE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6B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Исключение фактов проведения проверок в отношении физических и юридических лиц, не подлежащих проверке</w:t>
            </w:r>
          </w:p>
        </w:tc>
        <w:tc>
          <w:tcPr>
            <w:tcW w:w="5103" w:type="dxa"/>
          </w:tcPr>
          <w:p w14:paraId="68DBAE98" w14:textId="5C3AE3C1" w:rsidR="00D777CE" w:rsidRPr="00C16BCD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1" w:name="_Hlk61531711"/>
            <w:r w:rsidRPr="00C16BC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Отдел муниципального контроля управления по вопросам градостроительства, имущественных и земельных отношений</w:t>
            </w:r>
            <w:bookmarkEnd w:id="1"/>
          </w:p>
        </w:tc>
        <w:tc>
          <w:tcPr>
            <w:tcW w:w="2127" w:type="dxa"/>
          </w:tcPr>
          <w:p w14:paraId="4EC5F195" w14:textId="6CD9B509" w:rsidR="00D777CE" w:rsidRPr="00C16BCD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6B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777CE" w:rsidRPr="007A2A2F" w14:paraId="4F936059" w14:textId="77777777" w:rsidTr="00450E27">
        <w:tc>
          <w:tcPr>
            <w:tcW w:w="731" w:type="dxa"/>
          </w:tcPr>
          <w:p w14:paraId="783272BB" w14:textId="69FA877C" w:rsidR="00D777CE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42685F34" w14:textId="685E66EB" w:rsidR="00D777CE" w:rsidRDefault="00D777CE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7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квалификации сотрудников</w:t>
            </w:r>
          </w:p>
        </w:tc>
        <w:tc>
          <w:tcPr>
            <w:tcW w:w="5103" w:type="dxa"/>
          </w:tcPr>
          <w:p w14:paraId="39191DB1" w14:textId="5A40390E" w:rsidR="00D777CE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аппарата</w:t>
            </w:r>
          </w:p>
        </w:tc>
        <w:tc>
          <w:tcPr>
            <w:tcW w:w="2127" w:type="dxa"/>
          </w:tcPr>
          <w:p w14:paraId="1394D3F0" w14:textId="32F34586" w:rsidR="00D777CE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777CE" w:rsidRPr="007A2A2F" w14:paraId="11D58840" w14:textId="77777777" w:rsidTr="00450E27">
        <w:tc>
          <w:tcPr>
            <w:tcW w:w="731" w:type="dxa"/>
          </w:tcPr>
          <w:p w14:paraId="47711F9E" w14:textId="4B2C8247" w:rsidR="00D777CE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7F79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635" w:type="dxa"/>
          </w:tcPr>
          <w:p w14:paraId="59D6D699" w14:textId="62191B0A" w:rsidR="00D777CE" w:rsidRPr="00D777CE" w:rsidRDefault="00D777CE" w:rsidP="006B62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Усиление контроля при подготовке плана проверок</w:t>
            </w:r>
          </w:p>
        </w:tc>
        <w:tc>
          <w:tcPr>
            <w:tcW w:w="5103" w:type="dxa"/>
          </w:tcPr>
          <w:p w14:paraId="21F3A27F" w14:textId="52875350" w:rsidR="00D777CE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Начальник </w:t>
            </w:r>
            <w:bookmarkStart w:id="2" w:name="_Hlk61531829"/>
            <w:r w:rsidRPr="00D77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управления по вопросам градостроительства, имущественных и земельных отношений</w:t>
            </w:r>
            <w:bookmarkEnd w:id="2"/>
          </w:p>
        </w:tc>
        <w:tc>
          <w:tcPr>
            <w:tcW w:w="2127" w:type="dxa"/>
          </w:tcPr>
          <w:p w14:paraId="1AAD9FBB" w14:textId="6BB79E79" w:rsidR="00D777CE" w:rsidRDefault="00D777CE" w:rsidP="006B6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</w:t>
            </w:r>
            <w:r w:rsidR="009C09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14:paraId="6AD056BA" w14:textId="77777777" w:rsidR="007A2A2F" w:rsidRDefault="007A2A2F" w:rsidP="006B6255">
      <w:pPr>
        <w:widowControl w:val="0"/>
        <w:spacing w:after="0"/>
        <w:jc w:val="right"/>
        <w:rPr>
          <w:rFonts w:ascii="Verdana" w:hAnsi="Verdana" w:cs="Verdana"/>
          <w:b/>
          <w:bCs/>
          <w:sz w:val="24"/>
          <w:szCs w:val="24"/>
          <w:lang w:val="ru-RU"/>
        </w:rPr>
      </w:pPr>
    </w:p>
    <w:p w14:paraId="064F176F" w14:textId="77777777" w:rsidR="00BC782B" w:rsidRDefault="00BC782B" w:rsidP="006B6255">
      <w:pPr>
        <w:widowControl w:val="0"/>
        <w:spacing w:after="0"/>
        <w:jc w:val="both"/>
        <w:rPr>
          <w:rFonts w:ascii="Verdana" w:hAnsi="Verdana" w:cs="Verdana"/>
          <w:sz w:val="22"/>
          <w:szCs w:val="22"/>
          <w:lang w:val="ru-RU"/>
        </w:rPr>
      </w:pPr>
    </w:p>
    <w:sectPr w:rsidR="00BC782B" w:rsidSect="007F79D0">
      <w:pgSz w:w="16838" w:h="11906" w:orient="landscape"/>
      <w:pgMar w:top="1134" w:right="595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F5203" w14:textId="77777777" w:rsidR="0038033E" w:rsidRDefault="0038033E" w:rsidP="00ED2C45">
      <w:pPr>
        <w:spacing w:after="0" w:line="240" w:lineRule="auto"/>
      </w:pPr>
      <w:r>
        <w:separator/>
      </w:r>
    </w:p>
  </w:endnote>
  <w:endnote w:type="continuationSeparator" w:id="0">
    <w:p w14:paraId="7D5AC6DC" w14:textId="77777777" w:rsidR="0038033E" w:rsidRDefault="0038033E" w:rsidP="00E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C0DB" w14:textId="77777777" w:rsidR="0038033E" w:rsidRDefault="0038033E" w:rsidP="00ED2C45">
      <w:pPr>
        <w:spacing w:after="0" w:line="240" w:lineRule="auto"/>
      </w:pPr>
      <w:r>
        <w:separator/>
      </w:r>
    </w:p>
  </w:footnote>
  <w:footnote w:type="continuationSeparator" w:id="0">
    <w:p w14:paraId="05196DF4" w14:textId="77777777" w:rsidR="0038033E" w:rsidRDefault="0038033E" w:rsidP="00E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8996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771E90" w14:textId="2BF36B25" w:rsidR="005F4F9B" w:rsidRPr="006B6255" w:rsidRDefault="005F4F9B" w:rsidP="006B6255">
        <w:pPr>
          <w:pStyle w:val="ad"/>
          <w:jc w:val="center"/>
          <w:rPr>
            <w:rFonts w:ascii="Times New Roman" w:hAnsi="Times New Roman" w:cs="Times New Roman"/>
          </w:rPr>
        </w:pPr>
        <w:r w:rsidRPr="006B6255">
          <w:rPr>
            <w:rFonts w:ascii="Times New Roman" w:hAnsi="Times New Roman" w:cs="Times New Roman"/>
          </w:rPr>
          <w:fldChar w:fldCharType="begin"/>
        </w:r>
        <w:r w:rsidRPr="006B6255">
          <w:rPr>
            <w:rFonts w:ascii="Times New Roman" w:hAnsi="Times New Roman" w:cs="Times New Roman"/>
          </w:rPr>
          <w:instrText>PAGE   \* MERGEFORMAT</w:instrText>
        </w:r>
        <w:r w:rsidRPr="006B6255">
          <w:rPr>
            <w:rFonts w:ascii="Times New Roman" w:hAnsi="Times New Roman" w:cs="Times New Roman"/>
          </w:rPr>
          <w:fldChar w:fldCharType="separate"/>
        </w:r>
        <w:r w:rsidR="001A7804" w:rsidRPr="006B6255">
          <w:rPr>
            <w:rFonts w:ascii="Times New Roman" w:hAnsi="Times New Roman" w:cs="Times New Roman"/>
            <w:noProof/>
            <w:lang w:val="ru-RU"/>
          </w:rPr>
          <w:t>6</w:t>
        </w:r>
        <w:r w:rsidRPr="006B625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BE1629"/>
    <w:multiLevelType w:val="hybridMultilevel"/>
    <w:tmpl w:val="7BC6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7C30"/>
    <w:multiLevelType w:val="hybridMultilevel"/>
    <w:tmpl w:val="BCEC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838"/>
    <w:multiLevelType w:val="hybridMultilevel"/>
    <w:tmpl w:val="E3CA45FC"/>
    <w:lvl w:ilvl="0" w:tplc="4BB27E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9D03F9"/>
    <w:multiLevelType w:val="hybridMultilevel"/>
    <w:tmpl w:val="DA464E42"/>
    <w:lvl w:ilvl="0" w:tplc="CD666EDE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B57B01"/>
    <w:multiLevelType w:val="hybridMultilevel"/>
    <w:tmpl w:val="540E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C3A"/>
    <w:rsid w:val="000658A2"/>
    <w:rsid w:val="00084BDB"/>
    <w:rsid w:val="000971B2"/>
    <w:rsid w:val="000C6A6A"/>
    <w:rsid w:val="000C6B93"/>
    <w:rsid w:val="000D1192"/>
    <w:rsid w:val="000D402B"/>
    <w:rsid w:val="000D45BF"/>
    <w:rsid w:val="000D6488"/>
    <w:rsid w:val="000D64D1"/>
    <w:rsid w:val="000E39AF"/>
    <w:rsid w:val="00101D21"/>
    <w:rsid w:val="00103F08"/>
    <w:rsid w:val="00104209"/>
    <w:rsid w:val="001102E9"/>
    <w:rsid w:val="00113146"/>
    <w:rsid w:val="00132D4A"/>
    <w:rsid w:val="0014488C"/>
    <w:rsid w:val="00150FD2"/>
    <w:rsid w:val="00154102"/>
    <w:rsid w:val="00161F4D"/>
    <w:rsid w:val="00172A27"/>
    <w:rsid w:val="001750C6"/>
    <w:rsid w:val="00192C0F"/>
    <w:rsid w:val="00196E07"/>
    <w:rsid w:val="001A7804"/>
    <w:rsid w:val="001A7AE5"/>
    <w:rsid w:val="001B1226"/>
    <w:rsid w:val="001B3375"/>
    <w:rsid w:val="001E3057"/>
    <w:rsid w:val="00211928"/>
    <w:rsid w:val="00214965"/>
    <w:rsid w:val="0022448F"/>
    <w:rsid w:val="00254EA4"/>
    <w:rsid w:val="00274000"/>
    <w:rsid w:val="002867C6"/>
    <w:rsid w:val="002965BC"/>
    <w:rsid w:val="00296750"/>
    <w:rsid w:val="00297E2A"/>
    <w:rsid w:val="002B09D8"/>
    <w:rsid w:val="002E69E5"/>
    <w:rsid w:val="0030035E"/>
    <w:rsid w:val="003233A8"/>
    <w:rsid w:val="003354A3"/>
    <w:rsid w:val="003415B1"/>
    <w:rsid w:val="00364327"/>
    <w:rsid w:val="00364733"/>
    <w:rsid w:val="00377F33"/>
    <w:rsid w:val="0038033E"/>
    <w:rsid w:val="00384F20"/>
    <w:rsid w:val="003932CC"/>
    <w:rsid w:val="00394F0C"/>
    <w:rsid w:val="003A2D5A"/>
    <w:rsid w:val="003A745E"/>
    <w:rsid w:val="003B5E51"/>
    <w:rsid w:val="003E11B6"/>
    <w:rsid w:val="003E4C32"/>
    <w:rsid w:val="00416679"/>
    <w:rsid w:val="00424FB1"/>
    <w:rsid w:val="00434D9E"/>
    <w:rsid w:val="004500E1"/>
    <w:rsid w:val="00450E27"/>
    <w:rsid w:val="00463BD9"/>
    <w:rsid w:val="0047364F"/>
    <w:rsid w:val="0047797E"/>
    <w:rsid w:val="00493B79"/>
    <w:rsid w:val="004C508F"/>
    <w:rsid w:val="004E4358"/>
    <w:rsid w:val="0051253D"/>
    <w:rsid w:val="005127B9"/>
    <w:rsid w:val="00513793"/>
    <w:rsid w:val="00541226"/>
    <w:rsid w:val="00544009"/>
    <w:rsid w:val="005447AC"/>
    <w:rsid w:val="0054533F"/>
    <w:rsid w:val="00567BE2"/>
    <w:rsid w:val="00590091"/>
    <w:rsid w:val="005B169D"/>
    <w:rsid w:val="005C0143"/>
    <w:rsid w:val="005C2213"/>
    <w:rsid w:val="005C7773"/>
    <w:rsid w:val="005E50E9"/>
    <w:rsid w:val="005F4F9B"/>
    <w:rsid w:val="00601D3A"/>
    <w:rsid w:val="00602181"/>
    <w:rsid w:val="006075B0"/>
    <w:rsid w:val="006215AB"/>
    <w:rsid w:val="00623789"/>
    <w:rsid w:val="00655796"/>
    <w:rsid w:val="00657386"/>
    <w:rsid w:val="006741F9"/>
    <w:rsid w:val="00677D6D"/>
    <w:rsid w:val="00681538"/>
    <w:rsid w:val="00696571"/>
    <w:rsid w:val="006A4C42"/>
    <w:rsid w:val="006A70D7"/>
    <w:rsid w:val="006B0015"/>
    <w:rsid w:val="006B6255"/>
    <w:rsid w:val="006C2C59"/>
    <w:rsid w:val="006C4EBC"/>
    <w:rsid w:val="006F1BBD"/>
    <w:rsid w:val="006F290B"/>
    <w:rsid w:val="0071055B"/>
    <w:rsid w:val="00711D59"/>
    <w:rsid w:val="007628DF"/>
    <w:rsid w:val="007651E0"/>
    <w:rsid w:val="007716CD"/>
    <w:rsid w:val="00777554"/>
    <w:rsid w:val="007A2A2F"/>
    <w:rsid w:val="007A5074"/>
    <w:rsid w:val="007D4079"/>
    <w:rsid w:val="007D49F1"/>
    <w:rsid w:val="007E0FC2"/>
    <w:rsid w:val="007E5B2F"/>
    <w:rsid w:val="007F79D0"/>
    <w:rsid w:val="007F7B05"/>
    <w:rsid w:val="0080117F"/>
    <w:rsid w:val="00812AA0"/>
    <w:rsid w:val="00825406"/>
    <w:rsid w:val="00827087"/>
    <w:rsid w:val="008310A1"/>
    <w:rsid w:val="00844FB9"/>
    <w:rsid w:val="00861B44"/>
    <w:rsid w:val="00867375"/>
    <w:rsid w:val="00875355"/>
    <w:rsid w:val="00875E39"/>
    <w:rsid w:val="0088082C"/>
    <w:rsid w:val="00883BF6"/>
    <w:rsid w:val="00892E8B"/>
    <w:rsid w:val="008956C3"/>
    <w:rsid w:val="008A079C"/>
    <w:rsid w:val="008C12DC"/>
    <w:rsid w:val="008D1891"/>
    <w:rsid w:val="008F1BB7"/>
    <w:rsid w:val="00920FC9"/>
    <w:rsid w:val="00932CF1"/>
    <w:rsid w:val="009430AD"/>
    <w:rsid w:val="00943512"/>
    <w:rsid w:val="009459E4"/>
    <w:rsid w:val="0095268D"/>
    <w:rsid w:val="00954854"/>
    <w:rsid w:val="009605A6"/>
    <w:rsid w:val="00975D82"/>
    <w:rsid w:val="009915D7"/>
    <w:rsid w:val="0099230E"/>
    <w:rsid w:val="009C0921"/>
    <w:rsid w:val="009C22A7"/>
    <w:rsid w:val="009E66DF"/>
    <w:rsid w:val="00A023A5"/>
    <w:rsid w:val="00A131ED"/>
    <w:rsid w:val="00A27748"/>
    <w:rsid w:val="00A315A8"/>
    <w:rsid w:val="00A669F8"/>
    <w:rsid w:val="00A73F5C"/>
    <w:rsid w:val="00A96648"/>
    <w:rsid w:val="00A97C99"/>
    <w:rsid w:val="00AA1B2B"/>
    <w:rsid w:val="00AB1723"/>
    <w:rsid w:val="00AB2BAB"/>
    <w:rsid w:val="00AB6804"/>
    <w:rsid w:val="00AC129D"/>
    <w:rsid w:val="00AD40E5"/>
    <w:rsid w:val="00AE0BDE"/>
    <w:rsid w:val="00AE354A"/>
    <w:rsid w:val="00AF1B14"/>
    <w:rsid w:val="00B00ABD"/>
    <w:rsid w:val="00B13F87"/>
    <w:rsid w:val="00B2618A"/>
    <w:rsid w:val="00B37CA4"/>
    <w:rsid w:val="00B544A5"/>
    <w:rsid w:val="00B648B0"/>
    <w:rsid w:val="00B760E6"/>
    <w:rsid w:val="00B83111"/>
    <w:rsid w:val="00B8628F"/>
    <w:rsid w:val="00BB54AB"/>
    <w:rsid w:val="00BC65AA"/>
    <w:rsid w:val="00BC782B"/>
    <w:rsid w:val="00BF5926"/>
    <w:rsid w:val="00BF5BF5"/>
    <w:rsid w:val="00C015CD"/>
    <w:rsid w:val="00C16BCD"/>
    <w:rsid w:val="00C3472D"/>
    <w:rsid w:val="00C355FD"/>
    <w:rsid w:val="00C630B2"/>
    <w:rsid w:val="00CB3F1C"/>
    <w:rsid w:val="00CC3D3C"/>
    <w:rsid w:val="00CC6C6A"/>
    <w:rsid w:val="00CD7225"/>
    <w:rsid w:val="00D21632"/>
    <w:rsid w:val="00D412F4"/>
    <w:rsid w:val="00D57FF8"/>
    <w:rsid w:val="00D777CE"/>
    <w:rsid w:val="00D86622"/>
    <w:rsid w:val="00D93CD6"/>
    <w:rsid w:val="00DA5E1C"/>
    <w:rsid w:val="00DB4B60"/>
    <w:rsid w:val="00DB6D15"/>
    <w:rsid w:val="00DD58BA"/>
    <w:rsid w:val="00DE7748"/>
    <w:rsid w:val="00DF2BB1"/>
    <w:rsid w:val="00DF4A91"/>
    <w:rsid w:val="00DF4F53"/>
    <w:rsid w:val="00E05259"/>
    <w:rsid w:val="00E11BF3"/>
    <w:rsid w:val="00E24B55"/>
    <w:rsid w:val="00E34FC3"/>
    <w:rsid w:val="00E36D33"/>
    <w:rsid w:val="00E6203B"/>
    <w:rsid w:val="00E723E1"/>
    <w:rsid w:val="00E740CD"/>
    <w:rsid w:val="00E8386C"/>
    <w:rsid w:val="00E83B25"/>
    <w:rsid w:val="00EB4585"/>
    <w:rsid w:val="00ED14F1"/>
    <w:rsid w:val="00ED2C45"/>
    <w:rsid w:val="00ED7E91"/>
    <w:rsid w:val="00EE534E"/>
    <w:rsid w:val="00EF2FAE"/>
    <w:rsid w:val="00EF5008"/>
    <w:rsid w:val="00EF6F74"/>
    <w:rsid w:val="00EF7A72"/>
    <w:rsid w:val="00F33FA9"/>
    <w:rsid w:val="00F46FF8"/>
    <w:rsid w:val="00F50149"/>
    <w:rsid w:val="00F50474"/>
    <w:rsid w:val="00F521B2"/>
    <w:rsid w:val="00FC5306"/>
    <w:rsid w:val="00FC7849"/>
    <w:rsid w:val="00FD6F2C"/>
    <w:rsid w:val="00FF111E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529EE"/>
  <w15:docId w15:val="{48AB5053-9140-4037-9D2C-B5B2700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2965BC"/>
    <w:pPr>
      <w:ind w:left="720"/>
      <w:contextualSpacing/>
    </w:pPr>
  </w:style>
  <w:style w:type="character" w:styleId="a7">
    <w:name w:val="annotation reference"/>
    <w:basedOn w:val="a0"/>
    <w:rsid w:val="00101D21"/>
    <w:rPr>
      <w:sz w:val="16"/>
      <w:szCs w:val="16"/>
    </w:rPr>
  </w:style>
  <w:style w:type="paragraph" w:styleId="a8">
    <w:name w:val="annotation text"/>
    <w:basedOn w:val="a"/>
    <w:link w:val="a9"/>
    <w:rsid w:val="00101D21"/>
    <w:pPr>
      <w:spacing w:line="240" w:lineRule="auto"/>
    </w:pPr>
  </w:style>
  <w:style w:type="character" w:customStyle="1" w:styleId="a9">
    <w:name w:val="Текст примечания Знак"/>
    <w:basedOn w:val="a0"/>
    <w:link w:val="a8"/>
    <w:rsid w:val="00101D21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annotation subject"/>
    <w:basedOn w:val="a8"/>
    <w:next w:val="a8"/>
    <w:link w:val="ab"/>
    <w:rsid w:val="00101D21"/>
    <w:rPr>
      <w:b/>
      <w:bCs/>
    </w:rPr>
  </w:style>
  <w:style w:type="character" w:customStyle="1" w:styleId="ab">
    <w:name w:val="Тема примечания Знак"/>
    <w:basedOn w:val="a9"/>
    <w:link w:val="aa"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c">
    <w:name w:val="Hyperlink"/>
    <w:basedOn w:val="a0"/>
    <w:rsid w:val="00101D2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2C45"/>
    <w:rPr>
      <w:rFonts w:asciiTheme="minorHAnsi" w:eastAsiaTheme="minorEastAsia" w:hAnsiTheme="minorHAnsi" w:cstheme="minorBidi"/>
      <w:lang w:val="en-US" w:eastAsia="zh-CN"/>
    </w:rPr>
  </w:style>
  <w:style w:type="paragraph" w:styleId="af">
    <w:name w:val="footer"/>
    <w:basedOn w:val="a"/>
    <w:link w:val="af0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D2C4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7E07F3-21C8-441C-AE6B-0A9C26A1A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User</cp:lastModifiedBy>
  <cp:revision>8</cp:revision>
  <cp:lastPrinted>2021-01-14T05:43:00Z</cp:lastPrinted>
  <dcterms:created xsi:type="dcterms:W3CDTF">2021-01-14T00:52:00Z</dcterms:created>
  <dcterms:modified xsi:type="dcterms:W3CDTF">2021-01-19T04:29:00Z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